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D2784F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6033135</wp:posOffset>
            </wp:positionH>
            <wp:positionV relativeFrom="margin">
              <wp:posOffset>5146675</wp:posOffset>
            </wp:positionV>
            <wp:extent cx="2771775" cy="1714500"/>
            <wp:effectExtent l="19050" t="0" r="9525" b="0"/>
            <wp:wrapSquare wrapText="bothSides"/>
            <wp:docPr id="5" name="Рисунок 2" descr="C:\Documents and Settings\user\Рабочий стол\information_items_12865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30" name="Picture 2" descr="C:\Documents and Settings\user\Рабочий стол\information_items_1286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714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D2784F" w:rsidRDefault="00D2784F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0583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Программа проведения райо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нного методического объединения</w:t>
      </w:r>
    </w:p>
    <w:p w:rsidR="003C1A86" w:rsidRDefault="003C1A86" w:rsidP="003C1A8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C1A86" w:rsidRDefault="003C1A86" w:rsidP="003C1A8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3C1A86" w:rsidRPr="00D2784F" w:rsidRDefault="003C1A86" w:rsidP="00D2784F">
      <w:pPr>
        <w:shd w:val="clear" w:color="auto" w:fill="FFFFFF"/>
        <w:spacing w:after="0" w:line="338" w:lineRule="atLeast"/>
        <w:jc w:val="center"/>
        <w:rPr>
          <w:rFonts w:ascii="Times New Roman" w:eastAsia="+mj-ea" w:hAnsi="Times New Roman" w:cs="Times New Roman"/>
          <w:b/>
          <w:bCs/>
          <w:i/>
          <w:kern w:val="24"/>
          <w:sz w:val="36"/>
          <w:szCs w:val="36"/>
        </w:rPr>
      </w:pPr>
      <w:r w:rsidRPr="00D2784F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  <w:t>«</w:t>
      </w:r>
      <w:r w:rsidR="00DF5930" w:rsidRPr="00D2784F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  <w:t>Р</w:t>
      </w:r>
      <w:r w:rsidRPr="00D2784F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  <w:t>азвития у детей дошкольного возраста речевого творчества»</w:t>
      </w:r>
    </w:p>
    <w:p w:rsidR="003C1A86" w:rsidRPr="00D2784F" w:rsidRDefault="003C1A86" w:rsidP="00D2784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lang w:eastAsia="ru-RU"/>
        </w:rPr>
      </w:pPr>
    </w:p>
    <w:p w:rsidR="003C1A86" w:rsidRPr="00742A73" w:rsidRDefault="003C1A86" w:rsidP="003C1A86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Calibri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и время проведения 08.11.2019</w:t>
      </w:r>
      <w:r w:rsidRPr="00742A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 9.00</w:t>
      </w:r>
      <w:r w:rsidRPr="00742A73">
        <w:rPr>
          <w:rFonts w:ascii="Times New Roman" w:eastAsia="Times New Roman" w:hAnsi="Times New Roman" w:cs="Times New Roman"/>
          <w:sz w:val="28"/>
          <w:szCs w:val="28"/>
          <w:lang w:eastAsia="ru-RU"/>
        </w:rPr>
        <w:t> ч.</w:t>
      </w:r>
    </w:p>
    <w:p w:rsidR="003C1A86" w:rsidRDefault="003C1A86" w:rsidP="003C1A8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Детский сад «Сказка» с. Екатерининское, филиал МКДОУ «Детский сад «Солнышко»</w:t>
      </w:r>
    </w:p>
    <w:p w:rsidR="00D2784F" w:rsidRDefault="00D2784F" w:rsidP="003C1A86">
      <w:pPr>
        <w:shd w:val="clear" w:color="auto" w:fill="FFFFFF"/>
        <w:spacing w:after="0" w:line="338" w:lineRule="atLeast"/>
        <w:jc w:val="both"/>
        <w:rPr>
          <w:rFonts w:ascii="Times New Roman" w:eastAsia="+mj-ea" w:hAnsi="Times New Roman" w:cs="Times New Roman"/>
          <w:b/>
          <w:bCs/>
          <w:kern w:val="24"/>
          <w:sz w:val="44"/>
          <w:szCs w:val="44"/>
        </w:rPr>
      </w:pPr>
    </w:p>
    <w:p w:rsidR="003C1A86" w:rsidRPr="00D2784F" w:rsidRDefault="003C1A86" w:rsidP="003C1A86">
      <w:pPr>
        <w:shd w:val="clear" w:color="auto" w:fill="FFFFFF"/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000000"/>
          <w:sz w:val="36"/>
          <w:szCs w:val="36"/>
          <w:lang w:eastAsia="ru-RU"/>
        </w:rPr>
      </w:pPr>
      <w:r w:rsidRPr="00D2784F">
        <w:rPr>
          <w:rFonts w:ascii="Monotype Corsiva" w:eastAsia="Times New Roman" w:hAnsi="Monotype Corsiva" w:cs="Times New Roman"/>
          <w:b/>
          <w:color w:val="000000"/>
          <w:sz w:val="36"/>
          <w:szCs w:val="36"/>
          <w:lang w:eastAsia="ru-RU"/>
        </w:rPr>
        <w:t>«Творчество-это не удел только гениев, создавших великие художественные произведения.</w:t>
      </w:r>
    </w:p>
    <w:p w:rsidR="003C1A86" w:rsidRPr="00D2784F" w:rsidRDefault="003C1A86" w:rsidP="003C1A86">
      <w:pPr>
        <w:shd w:val="clear" w:color="auto" w:fill="FFFFFF"/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000000"/>
          <w:sz w:val="36"/>
          <w:szCs w:val="36"/>
          <w:lang w:eastAsia="ru-RU"/>
        </w:rPr>
      </w:pPr>
      <w:r w:rsidRPr="00D2784F">
        <w:rPr>
          <w:rFonts w:ascii="Monotype Corsiva" w:eastAsia="Times New Roman" w:hAnsi="Monotype Corsiva" w:cs="Times New Roman"/>
          <w:b/>
          <w:color w:val="000000"/>
          <w:sz w:val="36"/>
          <w:szCs w:val="36"/>
          <w:lang w:eastAsia="ru-RU"/>
        </w:rPr>
        <w:t>Творчество существует везде, где человек воображает, комбинирует, создает что – либо новое»</w:t>
      </w:r>
    </w:p>
    <w:p w:rsidR="003C1A86" w:rsidRPr="00D2784F" w:rsidRDefault="003C1A86" w:rsidP="00D2784F">
      <w:pPr>
        <w:shd w:val="clear" w:color="auto" w:fill="FFFFFF"/>
        <w:spacing w:after="0" w:line="240" w:lineRule="auto"/>
        <w:jc w:val="right"/>
        <w:rPr>
          <w:rFonts w:ascii="Monotype Corsiva" w:eastAsia="Times New Roman" w:hAnsi="Monotype Corsiva" w:cs="Times New Roman"/>
          <w:b/>
          <w:color w:val="000000"/>
          <w:sz w:val="36"/>
          <w:szCs w:val="36"/>
          <w:lang w:eastAsia="ru-RU"/>
        </w:rPr>
      </w:pPr>
      <w:proofErr w:type="spellStart"/>
      <w:r w:rsidRPr="00D2784F">
        <w:rPr>
          <w:rFonts w:ascii="Monotype Corsiva" w:eastAsia="Times New Roman" w:hAnsi="Monotype Corsiva" w:cs="Times New Roman"/>
          <w:b/>
          <w:color w:val="000000"/>
          <w:sz w:val="36"/>
          <w:szCs w:val="36"/>
          <w:lang w:eastAsia="ru-RU"/>
        </w:rPr>
        <w:t>Л.С.Выготский</w:t>
      </w:r>
      <w:proofErr w:type="spellEnd"/>
    </w:p>
    <w:p w:rsidR="003C1A86" w:rsidRDefault="003C1A86" w:rsidP="003C1A86">
      <w:pPr>
        <w:pStyle w:val="a4"/>
        <w:rPr>
          <w:b/>
          <w:bCs/>
          <w:sz w:val="28"/>
          <w:szCs w:val="28"/>
        </w:rPr>
      </w:pPr>
    </w:p>
    <w:p w:rsidR="00D2784F" w:rsidRDefault="00D2784F" w:rsidP="003C1A8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84F" w:rsidRDefault="00D2784F" w:rsidP="003C1A8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1A86" w:rsidRPr="003C1A86" w:rsidRDefault="003C1A86" w:rsidP="003C1A86">
      <w:pPr>
        <w:shd w:val="clear" w:color="auto" w:fill="FFFFFF"/>
        <w:spacing w:after="0" w:line="338" w:lineRule="atLeast"/>
        <w:jc w:val="both"/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</w:pPr>
      <w:r w:rsidRPr="00105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</w:t>
      </w:r>
      <w:r w:rsidR="00DF59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  «Развитие</w:t>
      </w:r>
      <w:r w:rsidRPr="003C1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 детей дошкольного возраста речевого творчества»</w:t>
      </w:r>
    </w:p>
    <w:p w:rsidR="00F75600" w:rsidRPr="00F75600" w:rsidRDefault="003C1A86" w:rsidP="00F75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F756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5600" w:rsidRPr="00F7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 различных педагогических средств, приемов и методов, а также их умелое сочетание, </w:t>
      </w:r>
    </w:p>
    <w:p w:rsidR="00F75600" w:rsidRPr="00F75600" w:rsidRDefault="00F75600" w:rsidP="00F75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способствующих проявлению у детей </w:t>
      </w:r>
      <w:proofErr w:type="gramStart"/>
      <w:r w:rsidRPr="00F756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</w:t>
      </w:r>
      <w:proofErr w:type="gramEnd"/>
    </w:p>
    <w:p w:rsidR="00F75600" w:rsidRPr="00F75600" w:rsidRDefault="00F75600" w:rsidP="00F75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6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 способностей к рече</w:t>
      </w:r>
      <w:r w:rsidR="00DF5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вому </w:t>
      </w:r>
      <w:r w:rsidRPr="00F7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творчеству. </w:t>
      </w:r>
    </w:p>
    <w:p w:rsidR="003C1A86" w:rsidRPr="00C01234" w:rsidRDefault="003C1A86" w:rsidP="003C1A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План:</w:t>
      </w:r>
    </w:p>
    <w:p w:rsidR="003C1A86" w:rsidRPr="00742A73" w:rsidRDefault="003C1A86" w:rsidP="003C1A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Открытые мероприятия:</w:t>
      </w:r>
    </w:p>
    <w:p w:rsidR="003C1A86" w:rsidRDefault="003C1A86" w:rsidP="003C1A8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9.00ч.-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Подготовительная </w:t>
      </w:r>
      <w:r w:rsidRPr="0074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 w:rsidRPr="00E35D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Раченкова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</w:t>
      </w:r>
    </w:p>
    <w:p w:rsidR="00D2784F" w:rsidRDefault="003C1A86" w:rsidP="00D2784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9.00ч.- </w:t>
      </w:r>
      <w:r w:rsidR="00DF5930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ладшая </w:t>
      </w:r>
      <w:r w:rsidRPr="0074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Занятие: «</w:t>
      </w:r>
      <w:r w:rsidR="00DF59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Рукавичка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Петрова Л.</w:t>
      </w:r>
      <w:r w:rsidR="00D2784F" w:rsidRPr="00D27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84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D2784F" w:rsidRPr="00742A73" w:rsidRDefault="00D2784F" w:rsidP="00D2784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5375910</wp:posOffset>
            </wp:positionH>
            <wp:positionV relativeFrom="margin">
              <wp:posOffset>2565400</wp:posOffset>
            </wp:positionV>
            <wp:extent cx="4305300" cy="2438400"/>
            <wp:effectExtent l="19050" t="0" r="0" b="0"/>
            <wp:wrapSquare wrapText="bothSides"/>
            <wp:docPr id="1" name="Рисунок 1" descr="C:\Documents and Settings\user\Рабочий стол\educator_649584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nts and Settings\user\Рабочий стол\educator_649584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4384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9.40ч.- Подготовительная группа. Занятие: «Царица Математики». Коваленко И.Е</w:t>
      </w:r>
    </w:p>
    <w:p w:rsidR="003C1A86" w:rsidRDefault="00D2784F" w:rsidP="003C1A8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10.2</w:t>
      </w:r>
      <w:r w:rsidR="003C1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0ч.-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Старшая </w:t>
      </w:r>
      <w:r w:rsidR="003C1A8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группа. Занятие: «</w:t>
      </w:r>
      <w:r w:rsidR="00DF59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гостях у бабушки</w:t>
      </w:r>
      <w:r w:rsidR="003C1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proofErr w:type="spellStart"/>
      <w:r w:rsidR="003C1A86">
        <w:rPr>
          <w:rFonts w:ascii="Times New Roman" w:eastAsia="Times New Roman" w:hAnsi="Times New Roman" w:cs="Times New Roman"/>
          <w:sz w:val="28"/>
          <w:szCs w:val="28"/>
          <w:lang w:eastAsia="ru-RU"/>
        </w:rPr>
        <w:t>Шпет</w:t>
      </w:r>
      <w:proofErr w:type="spellEnd"/>
      <w:r w:rsidR="003C1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Н.А..</w:t>
      </w:r>
    </w:p>
    <w:p w:rsidR="003C1A86" w:rsidRPr="00E35D48" w:rsidRDefault="003C1A86" w:rsidP="003C1A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Теоретическая часть</w:t>
      </w:r>
    </w:p>
    <w:p w:rsidR="003C1A86" w:rsidRDefault="00130DF7" w:rsidP="003C1A86">
      <w:pPr>
        <w:numPr>
          <w:ilvl w:val="2"/>
          <w:numId w:val="5"/>
        </w:numPr>
        <w:suppressAutoHyphens/>
        <w:spacing w:after="0" w:line="240" w:lineRule="auto"/>
        <w:ind w:left="851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F5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Развитие</w:t>
      </w:r>
      <w:r w:rsidRPr="00130D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детей дошкольного возраста речевого творчества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3C1A86">
        <w:rPr>
          <w:rFonts w:ascii="Times New Roman" w:hAnsi="Times New Roman"/>
          <w:sz w:val="28"/>
          <w:szCs w:val="28"/>
        </w:rPr>
        <w:t>(</w:t>
      </w:r>
      <w:r w:rsidR="003C1A86" w:rsidRPr="005B4AF4">
        <w:rPr>
          <w:rFonts w:ascii="Times New Roman" w:hAnsi="Times New Roman"/>
          <w:i/>
          <w:sz w:val="28"/>
          <w:szCs w:val="28"/>
        </w:rPr>
        <w:t>Сообщение</w:t>
      </w:r>
      <w:r w:rsidR="003C1A86">
        <w:rPr>
          <w:rFonts w:ascii="Times New Roman" w:hAnsi="Times New Roman"/>
          <w:i/>
          <w:sz w:val="28"/>
          <w:szCs w:val="28"/>
        </w:rPr>
        <w:t xml:space="preserve"> и презентация</w:t>
      </w:r>
      <w:r w:rsidR="00DF5930">
        <w:rPr>
          <w:rFonts w:ascii="Times New Roman" w:hAnsi="Times New Roman"/>
          <w:i/>
          <w:sz w:val="28"/>
          <w:szCs w:val="28"/>
        </w:rPr>
        <w:t xml:space="preserve"> Старший </w:t>
      </w:r>
      <w:proofErr w:type="spellStart"/>
      <w:r w:rsidR="00DF5930">
        <w:rPr>
          <w:rFonts w:ascii="Times New Roman" w:hAnsi="Times New Roman"/>
          <w:i/>
          <w:sz w:val="28"/>
          <w:szCs w:val="28"/>
        </w:rPr>
        <w:t>воспитатель</w:t>
      </w:r>
      <w:proofErr w:type="gramStart"/>
      <w:r w:rsidR="00DF5930">
        <w:rPr>
          <w:rFonts w:ascii="Times New Roman" w:hAnsi="Times New Roman"/>
          <w:i/>
          <w:sz w:val="28"/>
          <w:szCs w:val="28"/>
        </w:rPr>
        <w:t>:Ш</w:t>
      </w:r>
      <w:proofErr w:type="gramEnd"/>
      <w:r w:rsidR="00DF5930">
        <w:rPr>
          <w:rFonts w:ascii="Times New Roman" w:hAnsi="Times New Roman"/>
          <w:i/>
          <w:sz w:val="28"/>
          <w:szCs w:val="28"/>
        </w:rPr>
        <w:t>апорева</w:t>
      </w:r>
      <w:proofErr w:type="spellEnd"/>
      <w:r w:rsidR="00DF5930">
        <w:rPr>
          <w:rFonts w:ascii="Times New Roman" w:hAnsi="Times New Roman"/>
          <w:i/>
          <w:sz w:val="28"/>
          <w:szCs w:val="28"/>
        </w:rPr>
        <w:t xml:space="preserve"> Е.В.)</w:t>
      </w:r>
    </w:p>
    <w:p w:rsidR="003C1A86" w:rsidRPr="00DF5930" w:rsidRDefault="00DF5930" w:rsidP="00DF5930">
      <w:pPr>
        <w:numPr>
          <w:ilvl w:val="2"/>
          <w:numId w:val="5"/>
        </w:numPr>
        <w:suppressAutoHyphens/>
        <w:spacing w:after="0" w:line="240" w:lineRule="auto"/>
        <w:ind w:left="993" w:hanging="142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Просмотр презентаций из опыта работы детских садов по развитию речевого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творчества у детей дошкольного возраста.</w:t>
      </w:r>
    </w:p>
    <w:p w:rsidR="003C1A86" w:rsidRPr="00C01234" w:rsidRDefault="003C1A86" w:rsidP="00DF5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12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3.Практическая часть</w:t>
      </w:r>
    </w:p>
    <w:p w:rsidR="00130DF7" w:rsidRDefault="00130DF7" w:rsidP="00130DF7">
      <w:pPr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Семинар практикум</w:t>
      </w:r>
      <w:r w:rsidR="00DF5930">
        <w:rPr>
          <w:rFonts w:ascii="Times New Roman" w:hAnsi="Times New Roman"/>
          <w:sz w:val="28"/>
          <w:szCs w:val="28"/>
        </w:rPr>
        <w:t xml:space="preserve"> «</w:t>
      </w:r>
      <w:r w:rsidR="00D2784F" w:rsidRPr="00D2784F">
        <w:rPr>
          <w:rFonts w:ascii="Times New Roman" w:hAnsi="Times New Roman"/>
          <w:bCs/>
          <w:iCs/>
          <w:sz w:val="28"/>
          <w:szCs w:val="28"/>
        </w:rPr>
        <w:t>Приёмы и способы развития речевого творчества дошкольников</w:t>
      </w:r>
      <w:proofErr w:type="gramStart"/>
      <w:r w:rsidR="00DF5930">
        <w:rPr>
          <w:rFonts w:ascii="Times New Roman" w:hAnsi="Times New Roman"/>
          <w:sz w:val="28"/>
          <w:szCs w:val="28"/>
        </w:rPr>
        <w:t>»(</w:t>
      </w:r>
      <w:proofErr w:type="gramEnd"/>
      <w:r w:rsidR="00DF5930">
        <w:rPr>
          <w:rFonts w:ascii="Times New Roman" w:hAnsi="Times New Roman"/>
          <w:i/>
          <w:sz w:val="28"/>
          <w:szCs w:val="28"/>
        </w:rPr>
        <w:t xml:space="preserve">Заведующая филиалом: </w:t>
      </w:r>
      <w:proofErr w:type="gramStart"/>
      <w:r w:rsidR="00DF5930">
        <w:rPr>
          <w:rFonts w:ascii="Times New Roman" w:hAnsi="Times New Roman"/>
          <w:i/>
          <w:sz w:val="28"/>
          <w:szCs w:val="28"/>
        </w:rPr>
        <w:t>Полякова О.А..)</w:t>
      </w:r>
      <w:r w:rsidR="00D2784F" w:rsidRPr="00D2784F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t xml:space="preserve"> </w:t>
      </w:r>
      <w:proofErr w:type="gramEnd"/>
    </w:p>
    <w:p w:rsidR="003C1A86" w:rsidRPr="00D966A9" w:rsidRDefault="003C1A86" w:rsidP="00DF593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firstLine="1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Методическая выставка  </w:t>
      </w:r>
      <w:r w:rsidRPr="00D966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DF59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Речевичок</w:t>
      </w:r>
      <w:proofErr w:type="spellEnd"/>
      <w:r w:rsidRPr="00D9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Calibri" w:hAnsi="Times New Roman" w:cs="Times New Roman"/>
          <w:i/>
          <w:sz w:val="28"/>
          <w:szCs w:val="28"/>
        </w:rPr>
        <w:t>Ответственная</w:t>
      </w:r>
      <w:proofErr w:type="gramStart"/>
      <w:r w:rsidRPr="002B2001">
        <w:rPr>
          <w:rFonts w:ascii="Times New Roman" w:eastAsia="Calibri" w:hAnsi="Times New Roman" w:cs="Times New Roman"/>
          <w:i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.)</w:t>
      </w:r>
      <w:proofErr w:type="gramEnd"/>
    </w:p>
    <w:p w:rsidR="003C1A86" w:rsidRPr="00C01234" w:rsidRDefault="003C1A86" w:rsidP="00DF5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12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Заключительная часть</w:t>
      </w:r>
    </w:p>
    <w:p w:rsidR="003C1A86" w:rsidRDefault="003C1A86" w:rsidP="00DF593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993" w:hanging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РМО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5930" w:rsidRDefault="003C1A86" w:rsidP="00DF593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993" w:hanging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Рефлексия </w:t>
      </w:r>
      <w:r w:rsidR="00DF5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работы РМО </w:t>
      </w:r>
    </w:p>
    <w:p w:rsidR="003C1A86" w:rsidRDefault="003C1A86" w:rsidP="00DF5930">
      <w:pPr>
        <w:pStyle w:val="a3"/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F5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 творчества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3C1A86" w:rsidRPr="00C01234" w:rsidRDefault="003C1A86" w:rsidP="00DF5930">
      <w:pPr>
        <w:pStyle w:val="a3"/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1A86" w:rsidRPr="00C01234" w:rsidRDefault="003C1A86" w:rsidP="00DF593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5ADA" w:rsidRDefault="00A85ADA" w:rsidP="003C1A86">
      <w:pPr>
        <w:jc w:val="right"/>
      </w:pPr>
    </w:p>
    <w:sectPr w:rsidR="00A85ADA" w:rsidSect="003C1A86"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434A4"/>
    <w:multiLevelType w:val="multilevel"/>
    <w:tmpl w:val="78EA4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BB725A"/>
    <w:multiLevelType w:val="hybridMultilevel"/>
    <w:tmpl w:val="4BF0C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5783C"/>
    <w:multiLevelType w:val="hybridMultilevel"/>
    <w:tmpl w:val="E42CFC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69E0393"/>
    <w:multiLevelType w:val="hybridMultilevel"/>
    <w:tmpl w:val="83586A04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142A5"/>
    <w:multiLevelType w:val="hybridMultilevel"/>
    <w:tmpl w:val="AB94C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A86"/>
    <w:rsid w:val="00130DF7"/>
    <w:rsid w:val="003C1A86"/>
    <w:rsid w:val="00A85ADA"/>
    <w:rsid w:val="00AF66F4"/>
    <w:rsid w:val="00D2784F"/>
    <w:rsid w:val="00DF5930"/>
    <w:rsid w:val="00F75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A8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1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C1A86"/>
    <w:rPr>
      <w:i/>
      <w:iCs/>
    </w:rPr>
  </w:style>
  <w:style w:type="character" w:customStyle="1" w:styleId="apple-converted-space">
    <w:name w:val="apple-converted-space"/>
    <w:basedOn w:val="a0"/>
    <w:rsid w:val="003C1A86"/>
  </w:style>
  <w:style w:type="paragraph" w:styleId="a6">
    <w:name w:val="Balloon Text"/>
    <w:basedOn w:val="a"/>
    <w:link w:val="a7"/>
    <w:uiPriority w:val="99"/>
    <w:semiHidden/>
    <w:unhideWhenUsed/>
    <w:rsid w:val="003C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1A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A8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1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C1A86"/>
    <w:rPr>
      <w:i/>
      <w:iCs/>
    </w:rPr>
  </w:style>
  <w:style w:type="character" w:customStyle="1" w:styleId="apple-converted-space">
    <w:name w:val="apple-converted-space"/>
    <w:basedOn w:val="a0"/>
    <w:rsid w:val="003C1A86"/>
  </w:style>
  <w:style w:type="paragraph" w:styleId="a6">
    <w:name w:val="Balloon Text"/>
    <w:basedOn w:val="a"/>
    <w:link w:val="a7"/>
    <w:uiPriority w:val="99"/>
    <w:semiHidden/>
    <w:unhideWhenUsed/>
    <w:rsid w:val="003C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1A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dima</cp:lastModifiedBy>
  <cp:revision>4</cp:revision>
  <dcterms:created xsi:type="dcterms:W3CDTF">2019-10-22T05:57:00Z</dcterms:created>
  <dcterms:modified xsi:type="dcterms:W3CDTF">2019-11-06T03:25:00Z</dcterms:modified>
</cp:coreProperties>
</file>